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44" w:rsidRDefault="00D53E44" w:rsidP="00314E2D">
      <w:pPr>
        <w:jc w:val="center"/>
        <w:rPr>
          <w:rFonts w:ascii="Comic Sans MS" w:hAnsi="Comic Sans MS"/>
          <w:b/>
          <w:color w:val="FF0000"/>
          <w:sz w:val="44"/>
          <w:szCs w:val="44"/>
        </w:rPr>
      </w:pPr>
      <w:r>
        <w:rPr>
          <w:rFonts w:ascii="Comic Sans MS" w:hAnsi="Comic Sans MS"/>
          <w:b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4178596" cy="2034726"/>
            <wp:effectExtent l="0" t="0" r="0" b="3810"/>
            <wp:docPr id="2" name="Рисунок 2" descr="C:\Users\slim\Desktop\cf21f2ea62253f00c366e9501579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im\Desktop\cf21f2ea62253f00c366e95015793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166" r="837" b="13891"/>
                    <a:stretch/>
                  </pic:blipFill>
                  <pic:spPr bwMode="auto">
                    <a:xfrm>
                      <a:off x="0" y="0"/>
                      <a:ext cx="4257874" cy="207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ACD" w:rsidRPr="00383462" w:rsidRDefault="00314E2D" w:rsidP="00314E2D">
      <w:pPr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383462">
        <w:rPr>
          <w:rFonts w:ascii="Comic Sans MS" w:hAnsi="Comic Sans MS"/>
          <w:b/>
          <w:color w:val="FF0000"/>
          <w:sz w:val="44"/>
          <w:szCs w:val="44"/>
        </w:rPr>
        <w:t>Важные принципы питания ребенка.</w:t>
      </w:r>
    </w:p>
    <w:p w:rsidR="00D53E44" w:rsidRDefault="00383462" w:rsidP="00383462">
      <w:pPr>
        <w:rPr>
          <w:rFonts w:ascii="Comic Sans MS" w:hAnsi="Comic Sans MS"/>
          <w:b/>
          <w:outline/>
          <w:color w:val="4F81BD" w:themeColor="accent1"/>
          <w:sz w:val="32"/>
          <w:szCs w:val="32"/>
        </w:rPr>
      </w:pPr>
      <w:r>
        <w:rPr>
          <w:rFonts w:ascii="Comic Sans MS" w:hAnsi="Comic Sans MS"/>
          <w:b/>
          <w:outline/>
          <w:color w:val="4F81BD" w:themeColor="accent1"/>
          <w:sz w:val="32"/>
          <w:szCs w:val="32"/>
        </w:rPr>
        <w:t xml:space="preserve">         П</w:t>
      </w:r>
      <w:r w:rsidR="00314E2D" w:rsidRPr="00314E2D">
        <w:rPr>
          <w:rFonts w:ascii="Comic Sans MS" w:hAnsi="Comic Sans MS"/>
          <w:b/>
          <w:outline/>
          <w:color w:val="4F81BD" w:themeColor="accent1"/>
          <w:sz w:val="32"/>
          <w:szCs w:val="32"/>
        </w:rPr>
        <w:t>итание должно быть разнообразным, сбалансированным, чтобы обеспечивать организм всеми необходимыми питательными веществами, в пищевом рационе должны присутствовать белки животного и растительного происхождения, жиры, углеводы, макр</w:t>
      </w:r>
      <w:proofErr w:type="gramStart"/>
      <w:r w:rsidR="00314E2D" w:rsidRPr="00314E2D">
        <w:rPr>
          <w:rFonts w:ascii="Comic Sans MS" w:hAnsi="Comic Sans MS"/>
          <w:b/>
          <w:outline/>
          <w:color w:val="4F81BD" w:themeColor="accent1"/>
          <w:sz w:val="32"/>
          <w:szCs w:val="32"/>
        </w:rPr>
        <w:t>о-</w:t>
      </w:r>
      <w:proofErr w:type="gramEnd"/>
      <w:r w:rsidR="00314E2D" w:rsidRPr="00314E2D">
        <w:rPr>
          <w:rFonts w:ascii="Comic Sans MS" w:hAnsi="Comic Sans MS"/>
          <w:b/>
          <w:outline/>
          <w:color w:val="4F81BD" w:themeColor="accent1"/>
          <w:sz w:val="32"/>
          <w:szCs w:val="32"/>
        </w:rPr>
        <w:t xml:space="preserve"> и микронутриенты.</w:t>
      </w:r>
    </w:p>
    <w:p w:rsidR="00314E2D" w:rsidRDefault="00D53E44" w:rsidP="00D53E44">
      <w:pPr>
        <w:jc w:val="center"/>
        <w:rPr>
          <w:rFonts w:ascii="Comic Sans MS" w:hAnsi="Comic Sans MS"/>
          <w:b/>
          <w:outline/>
          <w:color w:val="4F81BD" w:themeColor="accent1"/>
          <w:sz w:val="32"/>
          <w:szCs w:val="32"/>
        </w:rPr>
      </w:pPr>
      <w:r>
        <w:rPr>
          <w:rFonts w:ascii="Comic Sans MS" w:hAnsi="Comic Sans MS"/>
          <w:b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2772000" cy="1655108"/>
            <wp:effectExtent l="0" t="0" r="0" b="2540"/>
            <wp:docPr id="3" name="Рисунок 3" descr="C:\Users\slim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im\Desktop\Без названия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1" t="2563" r="2981" b="-675"/>
                    <a:stretch/>
                  </pic:blipFill>
                  <pic:spPr bwMode="auto">
                    <a:xfrm>
                      <a:off x="0" y="0"/>
                      <a:ext cx="2780284" cy="16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E2D" w:rsidRDefault="00314E2D" w:rsidP="00314E2D">
      <w:pPr>
        <w:rPr>
          <w:rFonts w:ascii="Comic Sans MS" w:hAnsi="Comic Sans MS"/>
          <w:b/>
          <w:outline/>
          <w:color w:val="4F81BD" w:themeColor="accent1"/>
          <w:sz w:val="32"/>
          <w:szCs w:val="32"/>
        </w:rPr>
      </w:pPr>
      <w:r w:rsidRPr="00314E2D">
        <w:rPr>
          <w:rFonts w:ascii="Comic Sans MS" w:hAnsi="Comic Sans MS"/>
          <w:b/>
          <w:outline/>
          <w:color w:val="4F81BD" w:themeColor="accent1"/>
          <w:sz w:val="32"/>
          <w:szCs w:val="32"/>
        </w:rPr>
        <w:t xml:space="preserve">Однообразная пища быстро «приедается», ведет к уменьшению выделения пищеварительных соков, снижению усвояемости пищевых веществ, то есть – к неполноценному питанию и нарушению жизнедеятельности организма.  Вегетарианство, неприемлемо для детей, так как белковое голодание приводит к нарушениям физического и умственного развития. </w:t>
      </w:r>
    </w:p>
    <w:p w:rsidR="00D53E44" w:rsidRDefault="00D53E44" w:rsidP="00D53E44">
      <w:pPr>
        <w:jc w:val="center"/>
        <w:rPr>
          <w:rFonts w:ascii="Comic Sans MS" w:hAnsi="Comic Sans MS"/>
          <w:b/>
          <w:outline/>
          <w:color w:val="4F81BD" w:themeColor="accent1"/>
          <w:sz w:val="32"/>
          <w:szCs w:val="32"/>
        </w:rPr>
      </w:pPr>
      <w:r>
        <w:rPr>
          <w:rFonts w:ascii="Comic Sans MS" w:hAnsi="Comic Sans MS"/>
          <w:b/>
          <w:noProof/>
          <w:color w:val="FFFFFF"/>
          <w:sz w:val="32"/>
          <w:szCs w:val="32"/>
          <w:lang w:eastAsia="ru-RU"/>
        </w:rPr>
        <w:lastRenderedPageBreak/>
        <w:drawing>
          <wp:inline distT="0" distB="0" distL="0" distR="0">
            <wp:extent cx="3359889" cy="1890860"/>
            <wp:effectExtent l="0" t="0" r="0" b="0"/>
            <wp:docPr id="5" name="Рисунок 5" descr="C:\Users\slim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im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45" cy="189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44" w:rsidRDefault="00D53E44" w:rsidP="00D53E44">
      <w:pPr>
        <w:jc w:val="center"/>
        <w:rPr>
          <w:rFonts w:ascii="Comic Sans MS" w:hAnsi="Comic Sans MS"/>
          <w:b/>
          <w:outline/>
          <w:color w:val="4F81BD" w:themeColor="accent1"/>
          <w:sz w:val="32"/>
          <w:szCs w:val="32"/>
        </w:rPr>
      </w:pPr>
    </w:p>
    <w:p w:rsidR="00314E2D" w:rsidRDefault="00314E2D" w:rsidP="00314E2D">
      <w:pPr>
        <w:rPr>
          <w:rFonts w:ascii="Comic Sans MS" w:hAnsi="Comic Sans MS"/>
          <w:b/>
          <w:outline/>
          <w:color w:val="4F81BD" w:themeColor="accent1"/>
          <w:sz w:val="32"/>
          <w:szCs w:val="32"/>
        </w:rPr>
      </w:pPr>
      <w:r w:rsidRPr="00314E2D">
        <w:rPr>
          <w:rFonts w:ascii="Comic Sans MS" w:hAnsi="Comic Sans MS"/>
          <w:b/>
          <w:outline/>
          <w:color w:val="4F81BD" w:themeColor="accent1"/>
          <w:sz w:val="32"/>
          <w:szCs w:val="32"/>
        </w:rPr>
        <w:t xml:space="preserve">Для того чтобы обеспечить организм всеми необходимыми для роста и развития веществами, в ежедневном меню ребенка должны быть разные продукты и блюда – мясные, рыбные, молочные, продукты из круп и злаков, фрукты и овощи, хлеб. </w:t>
      </w:r>
    </w:p>
    <w:p w:rsidR="00D53E44" w:rsidRDefault="00314E2D" w:rsidP="00D53E44">
      <w:pPr>
        <w:jc w:val="center"/>
        <w:rPr>
          <w:rFonts w:ascii="Comic Sans MS" w:hAnsi="Comic Sans MS"/>
          <w:b/>
          <w:noProof/>
          <w:color w:val="FFFFFF"/>
          <w:sz w:val="32"/>
          <w:szCs w:val="32"/>
          <w:lang w:eastAsia="ru-RU"/>
        </w:rPr>
      </w:pPr>
      <w:r w:rsidRPr="00314E2D">
        <w:rPr>
          <w:rFonts w:ascii="Comic Sans MS" w:hAnsi="Comic Sans MS"/>
          <w:b/>
          <w:outline/>
          <w:color w:val="4F81BD" w:themeColor="accent1"/>
          <w:sz w:val="32"/>
          <w:szCs w:val="32"/>
        </w:rPr>
        <w:t>Очень важно с раннего детства формировать у ребенка разнообразный вкусовой «кругозор» так, чтобы ему нравились разнообразные продукты и блюда;</w:t>
      </w:r>
    </w:p>
    <w:p w:rsidR="00314E2D" w:rsidRDefault="00D53E44" w:rsidP="00D53E44">
      <w:pPr>
        <w:jc w:val="center"/>
        <w:rPr>
          <w:rFonts w:ascii="Comic Sans MS" w:hAnsi="Comic Sans MS"/>
          <w:b/>
          <w:outline/>
          <w:color w:val="4F81BD" w:themeColor="accent1"/>
          <w:sz w:val="32"/>
          <w:szCs w:val="32"/>
        </w:rPr>
      </w:pPr>
      <w:r>
        <w:rPr>
          <w:rFonts w:ascii="Comic Sans MS" w:hAnsi="Comic Sans MS"/>
          <w:b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5025568" cy="2828261"/>
            <wp:effectExtent l="0" t="0" r="3810" b="0"/>
            <wp:docPr id="4" name="Рисунок 4" descr="C:\Users\slim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im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880" cy="282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44" w:rsidRDefault="00D53E44" w:rsidP="00D53E44">
      <w:pPr>
        <w:jc w:val="center"/>
        <w:rPr>
          <w:rFonts w:ascii="Comic Sans MS" w:hAnsi="Comic Sans MS"/>
          <w:b/>
          <w:outline/>
          <w:color w:val="4F81BD" w:themeColor="accent1"/>
          <w:sz w:val="32"/>
          <w:szCs w:val="32"/>
        </w:rPr>
      </w:pPr>
    </w:p>
    <w:p w:rsidR="00D53E44" w:rsidRDefault="00D53E44" w:rsidP="00D53E44">
      <w:pPr>
        <w:jc w:val="center"/>
        <w:rPr>
          <w:rFonts w:ascii="Comic Sans MS" w:hAnsi="Comic Sans MS"/>
          <w:b/>
          <w:outline/>
          <w:color w:val="4F81BD" w:themeColor="accent1"/>
          <w:sz w:val="32"/>
          <w:szCs w:val="32"/>
        </w:rPr>
      </w:pPr>
    </w:p>
    <w:p w:rsidR="00F95FF1" w:rsidRPr="00F95FF1" w:rsidRDefault="00F95FF1" w:rsidP="00C52F94">
      <w:pPr>
        <w:rPr>
          <w:rFonts w:ascii="Gungsuh" w:eastAsia="Gungsuh" w:hAnsi="Gungsuh"/>
          <w:b/>
          <w:caps/>
          <w:outline/>
          <w:color w:val="8064A2" w:themeColor="accent4"/>
          <w:sz w:val="24"/>
          <w:szCs w:val="24"/>
        </w:rPr>
      </w:pPr>
      <w:bookmarkStart w:id="0" w:name="_GoBack"/>
      <w:bookmarkEnd w:id="0"/>
    </w:p>
    <w:sectPr w:rsidR="00F95FF1" w:rsidRPr="00F95FF1" w:rsidSect="001E3E6F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24A2"/>
    <w:rsid w:val="00045B11"/>
    <w:rsid w:val="001620F4"/>
    <w:rsid w:val="001E3E6F"/>
    <w:rsid w:val="00314E2D"/>
    <w:rsid w:val="00383462"/>
    <w:rsid w:val="004E24A2"/>
    <w:rsid w:val="00752ACD"/>
    <w:rsid w:val="007C70A1"/>
    <w:rsid w:val="00C52F94"/>
    <w:rsid w:val="00C973DD"/>
    <w:rsid w:val="00D53E44"/>
    <w:rsid w:val="00F9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Чайка</cp:lastModifiedBy>
  <cp:revision>2</cp:revision>
  <dcterms:created xsi:type="dcterms:W3CDTF">2023-01-20T04:27:00Z</dcterms:created>
  <dcterms:modified xsi:type="dcterms:W3CDTF">2023-01-20T04:27:00Z</dcterms:modified>
</cp:coreProperties>
</file>